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57" w:rsidRDefault="007A5719">
      <w:r>
        <w:t xml:space="preserve">Exkurze  + workshop </w:t>
      </w:r>
      <w:r w:rsidR="00176E88">
        <w:t xml:space="preserve"> </w:t>
      </w:r>
      <w:r>
        <w:t>„Chemie není nuda“</w:t>
      </w:r>
    </w:p>
    <w:p w:rsidR="007A5719" w:rsidRDefault="007A5719" w:rsidP="00F65BD0">
      <w:pPr>
        <w:spacing w:line="360" w:lineRule="auto"/>
        <w:jc w:val="both"/>
      </w:pPr>
    </w:p>
    <w:p w:rsidR="007A5719" w:rsidRDefault="007A5719" w:rsidP="00F65BD0">
      <w:pPr>
        <w:spacing w:line="360" w:lineRule="auto"/>
        <w:jc w:val="both"/>
      </w:pPr>
    </w:p>
    <w:p w:rsidR="007A5719" w:rsidRDefault="008D71D2" w:rsidP="00F65BD0">
      <w:pPr>
        <w:spacing w:line="360" w:lineRule="auto"/>
        <w:jc w:val="both"/>
      </w:pPr>
      <w:r>
        <w:t xml:space="preserve">Před vánocemi </w:t>
      </w:r>
      <w:r w:rsidR="007A5719">
        <w:t>žáci 8.a 9. ročníku Základní školy Nový Jičín, Komenského 68 navštívili naše hlavní město Prahu za účelem vědeckého poznání a bádání přímo na nejvyšší úrovni vědy u nás</w:t>
      </w:r>
      <w:r w:rsidR="00A97FC3">
        <w:t>,</w:t>
      </w:r>
      <w:r w:rsidR="007A5719">
        <w:t xml:space="preserve"> a to v Ústavu fyzikální chemie Jaroslava </w:t>
      </w:r>
      <w:proofErr w:type="spellStart"/>
      <w:r w:rsidR="007A5719">
        <w:t>Heyrovského</w:t>
      </w:r>
      <w:proofErr w:type="spellEnd"/>
      <w:r w:rsidR="007A5719">
        <w:t xml:space="preserve"> Akademie věd ČR. </w:t>
      </w:r>
    </w:p>
    <w:p w:rsidR="007A5719" w:rsidRDefault="007A5719" w:rsidP="00F65BD0">
      <w:pPr>
        <w:spacing w:line="360" w:lineRule="auto"/>
        <w:jc w:val="both"/>
      </w:pPr>
    </w:p>
    <w:p w:rsidR="007A5719" w:rsidRDefault="007A5719" w:rsidP="00F65BD0">
      <w:pPr>
        <w:spacing w:line="360" w:lineRule="auto"/>
        <w:jc w:val="both"/>
      </w:pPr>
      <w:r>
        <w:t xml:space="preserve"> V rámci programu s  názvem „Chemie není nuda“  měli žáci možnost připomenout si nejen souvislost názvu tohoto ústavu  s nositelem Nobelovy ceny </w:t>
      </w:r>
      <w:r w:rsidR="008914C5">
        <w:t xml:space="preserve">za chemii </w:t>
      </w:r>
      <w:r>
        <w:t xml:space="preserve">Jaroslavem </w:t>
      </w:r>
      <w:proofErr w:type="spellStart"/>
      <w:r>
        <w:t>Heyrovským</w:t>
      </w:r>
      <w:proofErr w:type="spellEnd"/>
      <w:r>
        <w:t xml:space="preserve">, ale okusili chemickou vědu trochu jinak než ve školních lavicích. </w:t>
      </w:r>
    </w:p>
    <w:p w:rsidR="00BA3749" w:rsidRDefault="007A5719" w:rsidP="00F65BD0">
      <w:pPr>
        <w:spacing w:line="360" w:lineRule="auto"/>
        <w:jc w:val="both"/>
      </w:pPr>
      <w:r>
        <w:t xml:space="preserve">Navštívili laboratoř </w:t>
      </w:r>
      <w:proofErr w:type="spellStart"/>
      <w:r>
        <w:t>nanotechnologií</w:t>
      </w:r>
      <w:proofErr w:type="spellEnd"/>
      <w:r>
        <w:t xml:space="preserve">, ve které se např. vyvíjejí vzorky </w:t>
      </w:r>
      <w:proofErr w:type="spellStart"/>
      <w:r>
        <w:t>nanočástic</w:t>
      </w:r>
      <w:proofErr w:type="spellEnd"/>
      <w:r>
        <w:t xml:space="preserve"> používaných k výrobě samočisticích fasádních nátěrů a omítek. Po</w:t>
      </w:r>
      <w:r w:rsidR="00BA3749">
        <w:t xml:space="preserve"> stručné exkurzi </w:t>
      </w:r>
      <w:r>
        <w:t xml:space="preserve"> a představení Akademie věd byly pro žáky připraveny pracovní dílny s úkoly, kterými je provázeli a k správnému řešení</w:t>
      </w:r>
      <w:r w:rsidR="00BA3749">
        <w:t xml:space="preserve"> </w:t>
      </w:r>
      <w:r>
        <w:t>vedli  studenti doktorandského studia chemie. Žáci měli možnost si vyzkoušet sestavení baterie z běžných potravin ( citrón, jablko, brambor )</w:t>
      </w:r>
      <w:r w:rsidR="00BA3749">
        <w:t xml:space="preserve">a </w:t>
      </w:r>
      <w:r>
        <w:t xml:space="preserve"> rozsvítit tak </w:t>
      </w:r>
      <w:proofErr w:type="spellStart"/>
      <w:r>
        <w:t>doidu</w:t>
      </w:r>
      <w:proofErr w:type="spellEnd"/>
      <w:r>
        <w:t>, poznávat po čichu různé látky, pojmenovávat je správným chemickým názvem, určovat jejich složení, vzorce, sestavit jejich molekulární model. Naučili se rozlišovat také různé vodní roztoky pomocí přírodního indikátoru z červeného zelí nebo sestavovat elektronické obvody</w:t>
      </w:r>
      <w:r w:rsidR="00BA3749">
        <w:t>. K</w:t>
      </w:r>
      <w:r w:rsidR="00B02D8B">
        <w:t> </w:t>
      </w:r>
      <w:r w:rsidR="00A97FC3" w:rsidRPr="00A97FC3">
        <w:t>řešení</w:t>
      </w:r>
      <w:r w:rsidR="00B02D8B" w:rsidRPr="00A97FC3">
        <w:t xml:space="preserve"> úkol</w:t>
      </w:r>
      <w:r w:rsidR="00A97FC3" w:rsidRPr="00A97FC3">
        <w:t>ů</w:t>
      </w:r>
      <w:r w:rsidR="00B02D8B">
        <w:t xml:space="preserve"> </w:t>
      </w:r>
      <w:r w:rsidR="00BA3749">
        <w:t xml:space="preserve"> obdrželi pracovní listy i pomůcky pro bezpečné provádění chemických pokusů. </w:t>
      </w:r>
    </w:p>
    <w:p w:rsidR="00BA3749" w:rsidRDefault="00BA3749" w:rsidP="00F65BD0">
      <w:pPr>
        <w:spacing w:line="360" w:lineRule="auto"/>
        <w:jc w:val="both"/>
      </w:pPr>
      <w:r>
        <w:t xml:space="preserve">Náročná cesta do Prahy byla spojená navíc i s poznáním nejvýznamnějšího místa našeho hlavního města </w:t>
      </w:r>
      <w:r w:rsidR="00176E88">
        <w:t xml:space="preserve">- </w:t>
      </w:r>
      <w:r>
        <w:t>Pražským hradem. Paní průvodkyně velmi podrobně žáky provázela historií Hradu a Svatovítské katedrály  se všemi zajímavostmi, které k </w:t>
      </w:r>
      <w:r w:rsidR="00176E88">
        <w:t>nim</w:t>
      </w:r>
      <w:r>
        <w:t xml:space="preserve"> patří. V Královském paláci si žáci zopakovali, které drahé kameny zdobí korunovační klenoty, i když shlédli pouze jejich kopii. V Zlaté uličce zase usoudili, že dnešní bydlení je přece jenom </w:t>
      </w:r>
      <w:r w:rsidR="008914C5">
        <w:t xml:space="preserve">pohodlnější </w:t>
      </w:r>
      <w:r>
        <w:t xml:space="preserve">a v Daliborce </w:t>
      </w:r>
      <w:r w:rsidR="00E70874">
        <w:t xml:space="preserve">by nikdo </w:t>
      </w:r>
      <w:r w:rsidR="008914C5">
        <w:t xml:space="preserve"> z nich </w:t>
      </w:r>
      <w:r>
        <w:t xml:space="preserve">nechtěl být vězněn. </w:t>
      </w:r>
      <w:r w:rsidR="008914C5">
        <w:t xml:space="preserve">Jen </w:t>
      </w:r>
      <w:r>
        <w:t xml:space="preserve">pohled z Hradu na stověžatou Prahu trochu kazilo mlhavé počasí. O to silnější zážitky měli žáci z cestování metrem a vůbec vlakem, neboť většina dětí se v dnešní době dopravuje autem s rodiči. </w:t>
      </w:r>
    </w:p>
    <w:p w:rsidR="008914C5" w:rsidRPr="00A97FC3" w:rsidRDefault="00B02D8B" w:rsidP="00F65BD0">
      <w:pPr>
        <w:spacing w:line="360" w:lineRule="auto"/>
        <w:jc w:val="both"/>
      </w:pPr>
      <w:r w:rsidRPr="00A97FC3">
        <w:t>Ž</w:t>
      </w:r>
      <w:r w:rsidR="008914C5" w:rsidRPr="00A97FC3">
        <w:t xml:space="preserve">áci ze „staré </w:t>
      </w:r>
      <w:proofErr w:type="spellStart"/>
      <w:r w:rsidR="008914C5" w:rsidRPr="00A97FC3">
        <w:t>komenské</w:t>
      </w:r>
      <w:proofErr w:type="spellEnd"/>
      <w:r w:rsidR="008914C5" w:rsidRPr="00A97FC3">
        <w:t xml:space="preserve">“ </w:t>
      </w:r>
      <w:r w:rsidRPr="00A97FC3">
        <w:t xml:space="preserve">se na </w:t>
      </w:r>
      <w:proofErr w:type="spellStart"/>
      <w:r w:rsidRPr="00A97FC3">
        <w:t>exkuŕzi</w:t>
      </w:r>
      <w:proofErr w:type="spellEnd"/>
      <w:r w:rsidRPr="00A97FC3">
        <w:t xml:space="preserve"> v Praze vůbec nenudili a na své zážitky budou určitě vzpomínat.  </w:t>
      </w:r>
    </w:p>
    <w:p w:rsidR="008914C5" w:rsidRPr="00A97FC3" w:rsidRDefault="00E70874" w:rsidP="00F65BD0">
      <w:pPr>
        <w:spacing w:line="360" w:lineRule="auto"/>
        <w:jc w:val="both"/>
      </w:pPr>
      <w:r w:rsidRPr="00A97FC3">
        <w:t xml:space="preserve"> </w:t>
      </w:r>
    </w:p>
    <w:p w:rsidR="00E70874" w:rsidRDefault="00E70874" w:rsidP="00F65BD0">
      <w:pPr>
        <w:spacing w:line="360" w:lineRule="auto"/>
        <w:jc w:val="both"/>
      </w:pPr>
      <w:r>
        <w:t xml:space="preserve">RNDr. Svatava Hajdová </w:t>
      </w:r>
    </w:p>
    <w:p w:rsidR="006A4EDD" w:rsidRDefault="006A4EDD" w:rsidP="00F65BD0">
      <w:pPr>
        <w:spacing w:line="360" w:lineRule="auto"/>
        <w:jc w:val="both"/>
      </w:pPr>
    </w:p>
    <w:p w:rsidR="00E70874" w:rsidRDefault="00E70874"/>
    <w:p w:rsidR="00E70874" w:rsidRDefault="00E70874"/>
    <w:p w:rsidR="00176E88" w:rsidRDefault="00176E88"/>
    <w:sectPr w:rsidR="00176E88" w:rsidSect="00FD4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B060402020202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B060402020202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5719"/>
    <w:rsid w:val="00123B51"/>
    <w:rsid w:val="00176E88"/>
    <w:rsid w:val="001F0B1B"/>
    <w:rsid w:val="003352CF"/>
    <w:rsid w:val="00595904"/>
    <w:rsid w:val="006A4EDD"/>
    <w:rsid w:val="007462E5"/>
    <w:rsid w:val="007A5719"/>
    <w:rsid w:val="007F300B"/>
    <w:rsid w:val="00823A73"/>
    <w:rsid w:val="008831D1"/>
    <w:rsid w:val="008914C5"/>
    <w:rsid w:val="008D157E"/>
    <w:rsid w:val="008D71D2"/>
    <w:rsid w:val="00A64322"/>
    <w:rsid w:val="00A85D20"/>
    <w:rsid w:val="00A97FC3"/>
    <w:rsid w:val="00B02D8B"/>
    <w:rsid w:val="00BA3749"/>
    <w:rsid w:val="00CE5FE6"/>
    <w:rsid w:val="00D57457"/>
    <w:rsid w:val="00E70874"/>
    <w:rsid w:val="00F65BD0"/>
    <w:rsid w:val="00FD4C57"/>
    <w:rsid w:val="00FF76BF"/>
    <w:rsid w:val="00FF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6B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F76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6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F76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qFormat/>
    <w:rsid w:val="00FF76B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F76BF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rsid w:val="00FF76BF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FF76BF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basedOn w:val="Standardnpsmoodstavce"/>
    <w:link w:val="Nadpis9"/>
    <w:rsid w:val="00FF76BF"/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8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8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Komenského 68 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ZŠ Komenského 68 </dc:creator>
  <cp:keywords/>
  <dc:description/>
  <cp:lastModifiedBy>ZŠ Komenského 68 </cp:lastModifiedBy>
  <cp:revision>2</cp:revision>
  <dcterms:created xsi:type="dcterms:W3CDTF">2013-09-06T06:26:00Z</dcterms:created>
  <dcterms:modified xsi:type="dcterms:W3CDTF">2013-09-06T06:26:00Z</dcterms:modified>
</cp:coreProperties>
</file>